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emf" ContentType="image/x-emf"/>
  <Default Extension="jpeg" ContentType="image/jpeg"/>
  <Default Extension="JPG" ContentType="image/.jp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19C0E0B">
      <w:pPr>
        <w:spacing w:after="120"/>
        <w:ind w:firstLine="562" w:firstLineChars="200"/>
        <w:jc w:val="center"/>
        <w:outlineLvl w:val="0"/>
        <w:rPr>
          <w:rFonts w:hint="eastAsia" w:ascii="仿宋" w:hAnsi="仿宋" w:eastAsia="仿宋" w:cs="仿宋"/>
          <w:b/>
          <w:bCs/>
          <w:sz w:val="28"/>
          <w:szCs w:val="28"/>
        </w:rPr>
      </w:pPr>
      <w:bookmarkStart w:id="0" w:name="_Hlk155164934"/>
      <w:bookmarkEnd w:id="0"/>
      <w:bookmarkStart w:id="1" w:name="_Toc155169168"/>
      <w:bookmarkStart w:id="2" w:name="_Toc710"/>
      <w:bookmarkStart w:id="3" w:name="_Toc25980"/>
      <w:bookmarkStart w:id="4" w:name="_Toc2392"/>
      <w:bookmarkStart w:id="5" w:name="_Toc5077"/>
      <w:bookmarkStart w:id="6" w:name="_Toc155169170"/>
    </w:p>
    <w:p w14:paraId="6F30A35F">
      <w:pPr>
        <w:spacing w:after="120"/>
        <w:ind w:firstLine="562" w:firstLineChars="200"/>
        <w:jc w:val="center"/>
        <w:outlineLvl w:val="0"/>
        <w:rPr>
          <w:rFonts w:hint="eastAsia" w:ascii="仿宋" w:hAnsi="仿宋" w:eastAsia="仿宋" w:cs="仿宋"/>
          <w:b/>
          <w:bCs/>
          <w:sz w:val="28"/>
          <w:szCs w:val="28"/>
        </w:rPr>
      </w:pPr>
    </w:p>
    <w:p w14:paraId="5167323B">
      <w:pPr>
        <w:spacing w:after="120"/>
        <w:ind w:firstLine="562" w:firstLineChars="200"/>
        <w:jc w:val="center"/>
        <w:outlineLvl w:val="0"/>
        <w:rPr>
          <w:rFonts w:hint="eastAsia" w:ascii="仿宋" w:hAnsi="仿宋" w:eastAsia="仿宋" w:cs="仿宋"/>
          <w:b/>
          <w:bCs/>
          <w:sz w:val="28"/>
          <w:szCs w:val="28"/>
        </w:rPr>
      </w:pPr>
    </w:p>
    <w:p w14:paraId="4B7438D6">
      <w:pPr>
        <w:spacing w:after="120"/>
        <w:ind w:firstLine="562" w:firstLineChars="200"/>
        <w:jc w:val="center"/>
        <w:outlineLvl w:val="0"/>
        <w:rPr>
          <w:rFonts w:hint="eastAsia" w:ascii="仿宋" w:hAnsi="仿宋" w:eastAsia="仿宋" w:cs="仿宋"/>
          <w:b/>
          <w:bCs/>
          <w:sz w:val="28"/>
          <w:szCs w:val="28"/>
        </w:rPr>
      </w:pPr>
    </w:p>
    <w:p w14:paraId="47C20634">
      <w:pPr>
        <w:spacing w:after="120"/>
        <w:ind w:firstLine="883" w:firstLineChars="200"/>
        <w:jc w:val="center"/>
        <w:outlineLvl w:val="0"/>
        <w:rPr>
          <w:rFonts w:hint="eastAsia" w:ascii="仿宋" w:hAnsi="仿宋" w:eastAsia="仿宋" w:cs="仿宋"/>
          <w:b/>
          <w:bCs/>
          <w:sz w:val="44"/>
          <w:szCs w:val="44"/>
        </w:rPr>
      </w:pPr>
      <w:r>
        <w:rPr>
          <w:rFonts w:hint="eastAsia" w:ascii="仿宋" w:hAnsi="仿宋" w:eastAsia="仿宋" w:cs="仿宋"/>
          <w:b/>
          <w:bCs/>
          <w:sz w:val="44"/>
          <w:szCs w:val="44"/>
        </w:rPr>
        <w:t>宁财融用户手册</w:t>
      </w:r>
    </w:p>
    <w:p w14:paraId="1FCED6DE">
      <w:pPr>
        <w:spacing w:after="120"/>
        <w:ind w:firstLine="643" w:firstLineChars="200"/>
        <w:jc w:val="center"/>
        <w:outlineLvl w:val="0"/>
        <w:rPr>
          <w:rFonts w:hint="eastAsia"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（</w:t>
      </w:r>
      <w:r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  <w:t>金融机构端</w:t>
      </w:r>
      <w:bookmarkStart w:id="13" w:name="_GoBack"/>
      <w:bookmarkEnd w:id="13"/>
      <w:r>
        <w:rPr>
          <w:rFonts w:hint="eastAsia" w:ascii="仿宋" w:hAnsi="仿宋" w:eastAsia="仿宋" w:cs="仿宋"/>
          <w:b/>
          <w:bCs/>
          <w:sz w:val="32"/>
          <w:szCs w:val="32"/>
        </w:rPr>
        <w:t>）</w:t>
      </w:r>
      <w:bookmarkEnd w:id="1"/>
      <w:bookmarkEnd w:id="2"/>
      <w:bookmarkEnd w:id="3"/>
      <w:bookmarkEnd w:id="4"/>
    </w:p>
    <w:bookmarkEnd w:id="5"/>
    <w:p w14:paraId="5D15B61F">
      <w:pPr>
        <w:ind w:firstLine="560" w:firstLineChars="200"/>
        <w:jc w:val="center"/>
        <w:rPr>
          <w:rFonts w:hint="eastAsia" w:ascii="仿宋" w:hAnsi="仿宋" w:eastAsia="仿宋" w:cs="仿宋"/>
          <w:sz w:val="28"/>
          <w:szCs w:val="28"/>
        </w:rPr>
      </w:pPr>
    </w:p>
    <w:p w14:paraId="24F8BB4C">
      <w:pPr>
        <w:ind w:firstLine="562" w:firstLineChars="200"/>
        <w:jc w:val="center"/>
        <w:rPr>
          <w:rFonts w:hint="eastAsia" w:ascii="仿宋" w:hAnsi="仿宋" w:eastAsia="仿宋" w:cs="仿宋"/>
          <w:b/>
          <w:bCs/>
          <w:sz w:val="28"/>
          <w:szCs w:val="28"/>
        </w:rPr>
      </w:pPr>
    </w:p>
    <w:p w14:paraId="66AD6CBF">
      <w:pPr>
        <w:ind w:firstLine="562" w:firstLineChars="200"/>
        <w:jc w:val="center"/>
        <w:rPr>
          <w:rFonts w:hint="eastAsia" w:ascii="仿宋" w:hAnsi="仿宋" w:eastAsia="仿宋" w:cs="仿宋"/>
          <w:b/>
          <w:bCs/>
          <w:sz w:val="28"/>
          <w:szCs w:val="28"/>
        </w:rPr>
      </w:pPr>
    </w:p>
    <w:p w14:paraId="73C8548D">
      <w:pPr>
        <w:ind w:firstLine="562" w:firstLineChars="200"/>
        <w:jc w:val="center"/>
        <w:rPr>
          <w:rFonts w:hint="eastAsia" w:ascii="仿宋" w:hAnsi="仿宋" w:eastAsia="仿宋" w:cs="仿宋"/>
          <w:b/>
          <w:bCs/>
          <w:sz w:val="28"/>
          <w:szCs w:val="28"/>
        </w:rPr>
      </w:pPr>
    </w:p>
    <w:p w14:paraId="2631D17A">
      <w:pPr>
        <w:ind w:firstLine="562" w:firstLineChars="200"/>
        <w:jc w:val="center"/>
        <w:rPr>
          <w:rFonts w:hint="eastAsia" w:ascii="仿宋" w:hAnsi="仿宋" w:eastAsia="仿宋" w:cs="仿宋"/>
          <w:b/>
          <w:bCs/>
          <w:sz w:val="28"/>
          <w:szCs w:val="28"/>
        </w:rPr>
      </w:pPr>
    </w:p>
    <w:p w14:paraId="603DF2FC">
      <w:pPr>
        <w:ind w:firstLine="562" w:firstLineChars="200"/>
        <w:jc w:val="center"/>
        <w:rPr>
          <w:rFonts w:hint="eastAsia" w:ascii="仿宋" w:hAnsi="仿宋" w:eastAsia="仿宋" w:cs="仿宋"/>
          <w:b/>
          <w:bCs/>
          <w:sz w:val="28"/>
          <w:szCs w:val="28"/>
        </w:rPr>
      </w:pPr>
    </w:p>
    <w:p w14:paraId="439F9A31">
      <w:pPr>
        <w:ind w:firstLine="562" w:firstLineChars="200"/>
        <w:jc w:val="center"/>
        <w:rPr>
          <w:rFonts w:hint="eastAsia" w:ascii="仿宋" w:hAnsi="仿宋" w:eastAsia="仿宋" w:cs="仿宋"/>
          <w:b/>
          <w:bCs/>
          <w:sz w:val="28"/>
          <w:szCs w:val="28"/>
        </w:rPr>
      </w:pPr>
    </w:p>
    <w:p w14:paraId="60BBAEA3">
      <w:pPr>
        <w:ind w:firstLine="562" w:firstLineChars="200"/>
        <w:jc w:val="center"/>
        <w:rPr>
          <w:rFonts w:hint="eastAsia" w:ascii="仿宋" w:hAnsi="仿宋" w:eastAsia="仿宋" w:cs="仿宋"/>
          <w:b/>
          <w:bCs/>
          <w:sz w:val="28"/>
          <w:szCs w:val="28"/>
        </w:rPr>
      </w:pPr>
    </w:p>
    <w:p w14:paraId="5E856CA1">
      <w:pPr>
        <w:ind w:firstLine="562" w:firstLineChars="200"/>
        <w:jc w:val="center"/>
        <w:rPr>
          <w:rFonts w:hint="eastAsia" w:ascii="仿宋" w:hAnsi="仿宋" w:eastAsia="仿宋" w:cs="仿宋"/>
          <w:b/>
          <w:bCs/>
          <w:sz w:val="28"/>
          <w:szCs w:val="28"/>
        </w:rPr>
      </w:pPr>
    </w:p>
    <w:p w14:paraId="5CEB322D">
      <w:pPr>
        <w:ind w:firstLine="562" w:firstLineChars="200"/>
        <w:jc w:val="center"/>
        <w:rPr>
          <w:rFonts w:hint="eastAsia" w:ascii="仿宋" w:hAnsi="仿宋" w:eastAsia="仿宋" w:cs="仿宋"/>
          <w:b/>
          <w:bCs/>
          <w:sz w:val="28"/>
          <w:szCs w:val="28"/>
        </w:rPr>
      </w:pPr>
    </w:p>
    <w:p w14:paraId="45F0C329">
      <w:pPr>
        <w:ind w:firstLine="562" w:firstLineChars="200"/>
        <w:jc w:val="center"/>
        <w:rPr>
          <w:rFonts w:hint="eastAsia" w:ascii="仿宋" w:hAnsi="仿宋" w:eastAsia="仿宋" w:cs="仿宋"/>
          <w:b/>
          <w:bCs/>
          <w:sz w:val="28"/>
          <w:szCs w:val="28"/>
        </w:rPr>
      </w:pPr>
    </w:p>
    <w:p w14:paraId="407BDB6E">
      <w:pPr>
        <w:ind w:firstLine="3092" w:firstLineChars="1100"/>
        <w:outlineLvl w:val="0"/>
        <w:rPr>
          <w:rFonts w:hint="eastAsia" w:ascii="仿宋" w:hAnsi="仿宋" w:eastAsia="仿宋" w:cs="仿宋"/>
          <w:b/>
          <w:bCs/>
          <w:sz w:val="28"/>
          <w:szCs w:val="28"/>
        </w:rPr>
      </w:pPr>
      <w:bookmarkStart w:id="7" w:name="_Toc10101"/>
      <w:bookmarkStart w:id="8" w:name="_Toc22323"/>
      <w:bookmarkStart w:id="9" w:name="_Toc7940"/>
      <w:bookmarkStart w:id="10" w:name="_Toc155169169"/>
      <w:r>
        <w:rPr>
          <w:rFonts w:hint="eastAsia" w:ascii="仿宋" w:hAnsi="仿宋" w:eastAsia="仿宋" w:cs="仿宋"/>
          <w:b/>
          <w:bCs/>
          <w:sz w:val="28"/>
          <w:szCs w:val="28"/>
        </w:rPr>
        <w:t>紫光软件系统有限公司</w:t>
      </w:r>
      <w:bookmarkEnd w:id="7"/>
      <w:bookmarkEnd w:id="8"/>
      <w:bookmarkEnd w:id="9"/>
      <w:bookmarkEnd w:id="10"/>
    </w:p>
    <w:p w14:paraId="6A9DD523">
      <w:pPr>
        <w:ind w:firstLine="3360" w:firstLineChars="1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pict>
          <v:shape id="对象 1025" o:spid="_x0000_s2052" o:spt="75" type="#_x0000_t75" style="position:absolute;left:0pt;margin-left:177.05pt;margin-top:405.45pt;height:58.25pt;width:118.65pt;z-index:251659264;mso-width-relative:page;mso-height-relative:page;" o:ole="t" filled="f" o:preferrelative="t" stroked="f" coordsize="21600,21600">
            <v:path/>
            <v:fill on="f" focussize="0,0"/>
            <v:stroke on="f" joinstyle="miter"/>
            <v:imagedata r:id="rId5" o:title=""/>
            <o:lock v:ext="edit" aspectratio="t"/>
          </v:shape>
          <o:OLEObject Type="Embed" ProgID="Word.Picture.8" ShapeID="对象 1025" DrawAspect="Content" ObjectID="_1468075725" r:id="rId4">
            <o:LockedField>false</o:LockedField>
          </o:OLEObject>
        </w:pict>
      </w:r>
      <w:r>
        <w:rPr>
          <w:rFonts w:hint="eastAsia" w:ascii="仿宋" w:hAnsi="仿宋" w:eastAsia="仿宋" w:cs="仿宋"/>
          <w:sz w:val="28"/>
          <w:szCs w:val="28"/>
        </w:rPr>
        <w:t>二零二五年一月</w:t>
      </w:r>
    </w:p>
    <w:p w14:paraId="4406992C">
      <w:pPr>
        <w:rPr>
          <w:rFonts w:hint="eastAsia"/>
        </w:rPr>
      </w:pPr>
    </w:p>
    <w:p w14:paraId="4C2F17AF">
      <w:pPr>
        <w:widowControl/>
        <w:jc w:val="left"/>
        <w:rPr>
          <w:rFonts w:hint="eastAsia"/>
        </w:rPr>
      </w:pPr>
      <w:r>
        <w:br w:type="page"/>
      </w:r>
    </w:p>
    <w:p w14:paraId="51707349">
      <w:pPr>
        <w:pStyle w:val="2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一、流程介绍</w:t>
      </w:r>
      <w:bookmarkEnd w:id="6"/>
    </w:p>
    <w:p w14:paraId="620396D4">
      <w:pPr>
        <w:widowControl/>
        <w:jc w:val="left"/>
        <w:rPr>
          <w:rFonts w:hint="eastAsia" w:ascii="仿宋" w:hAnsi="仿宋" w:eastAsia="仿宋"/>
          <w:b/>
          <w:bCs/>
          <w:kern w:val="44"/>
          <w:sz w:val="28"/>
          <w:szCs w:val="28"/>
        </w:rPr>
      </w:pPr>
      <w:r>
        <w:rPr>
          <w:rFonts w:hint="eastAsia" w:ascii="仿宋" w:hAnsi="仿宋" w:eastAsia="仿宋"/>
          <w:b/>
          <w:bCs/>
          <w:kern w:val="44"/>
          <w:sz w:val="28"/>
          <w:szCs w:val="28"/>
        </w:rPr>
        <w:drawing>
          <wp:inline distT="0" distB="0" distL="114300" distR="114300">
            <wp:extent cx="5267325" cy="2964815"/>
            <wp:effectExtent l="0" t="0" r="9525" b="6985"/>
            <wp:docPr id="6" name="图片 6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67325" cy="29648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EBE1EA7">
      <w:pPr>
        <w:ind w:firstLine="3360" w:firstLineChars="1200"/>
        <w:rPr>
          <w:rFonts w:hint="eastAsia" w:ascii="仿宋" w:hAnsi="仿宋" w:eastAsia="仿宋" w:cs="仿宋"/>
          <w:sz w:val="28"/>
          <w:szCs w:val="28"/>
        </w:rPr>
      </w:pPr>
    </w:p>
    <w:p w14:paraId="1EAACC21">
      <w:pPr>
        <w:widowControl/>
        <w:jc w:val="left"/>
        <w:rPr>
          <w:rFonts w:hint="eastAsia"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z w:val="28"/>
          <w:szCs w:val="28"/>
        </w:rPr>
        <w:br w:type="page"/>
      </w:r>
    </w:p>
    <w:p w14:paraId="1965D134">
      <w:pPr>
        <w:pStyle w:val="2"/>
        <w:rPr>
          <w:rFonts w:hint="eastAsia" w:ascii="仿宋" w:hAnsi="仿宋" w:eastAsia="仿宋"/>
          <w:sz w:val="28"/>
          <w:szCs w:val="28"/>
        </w:rPr>
      </w:pPr>
      <w:bookmarkStart w:id="11" w:name="_Toc155169171"/>
      <w:r>
        <w:rPr>
          <w:rFonts w:hint="eastAsia" w:ascii="仿宋" w:hAnsi="仿宋" w:eastAsia="仿宋"/>
          <w:sz w:val="28"/>
          <w:szCs w:val="28"/>
        </w:rPr>
        <w:t>二、系统登录</w:t>
      </w:r>
      <w:bookmarkEnd w:id="11"/>
    </w:p>
    <w:p w14:paraId="721768BE">
      <w:pPr>
        <w:pStyle w:val="6"/>
        <w:ind w:firstLine="200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用户首先需要来到到宁夏回族自治区财政厅官网，然后找到下面的“宁财融”信息管理平台，进入到平台就可以选择自己的端口进行登录，如下图：</w:t>
      </w:r>
    </w:p>
    <w:p w14:paraId="071A2B5A">
      <w:pPr>
        <w:ind w:firstLine="200"/>
        <w:jc w:val="center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/>
        </w:rPr>
        <w:drawing>
          <wp:inline distT="0" distB="0" distL="114300" distR="114300">
            <wp:extent cx="5271135" cy="2950845"/>
            <wp:effectExtent l="0" t="0" r="5715" b="1905"/>
            <wp:docPr id="2" name="图片 2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3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29508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1FDC595">
      <w:pPr>
        <w:ind w:firstLine="200"/>
        <w:jc w:val="center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drawing>
          <wp:inline distT="0" distB="0" distL="114300" distR="114300">
            <wp:extent cx="5271135" cy="2950845"/>
            <wp:effectExtent l="0" t="0" r="5715" b="1905"/>
            <wp:docPr id="3" name="图片 3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29508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F91AD36">
      <w:pPr>
        <w:ind w:firstLine="200"/>
        <w:jc w:val="left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使用UKey输入口令进行登录，如下图：</w:t>
      </w:r>
    </w:p>
    <w:p w14:paraId="22AEC06B">
      <w:pPr>
        <w:jc w:val="center"/>
        <w:rPr>
          <w:rFonts w:hint="eastAsia"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z w:val="28"/>
          <w:szCs w:val="28"/>
        </w:rPr>
        <w:drawing>
          <wp:inline distT="0" distB="0" distL="114300" distR="114300">
            <wp:extent cx="5271135" cy="2950845"/>
            <wp:effectExtent l="0" t="0" r="5715" b="1905"/>
            <wp:docPr id="4" name="图片 4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29508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5188D82">
      <w:pPr>
        <w:ind w:firstLine="3360" w:firstLineChars="1200"/>
        <w:rPr>
          <w:rFonts w:hint="eastAsia" w:ascii="仿宋" w:hAnsi="仿宋" w:eastAsia="仿宋" w:cs="仿宋"/>
          <w:sz w:val="28"/>
          <w:szCs w:val="28"/>
        </w:rPr>
      </w:pPr>
    </w:p>
    <w:p w14:paraId="39F97664">
      <w:pPr>
        <w:pStyle w:val="2"/>
        <w:rPr>
          <w:rFonts w:hint="eastAsia" w:ascii="仿宋" w:hAnsi="仿宋" w:eastAsia="仿宋"/>
          <w:sz w:val="28"/>
          <w:szCs w:val="28"/>
        </w:rPr>
      </w:pPr>
      <w:bookmarkStart w:id="12" w:name="_Toc155169175"/>
      <w:r>
        <w:rPr>
          <w:rFonts w:hint="eastAsia" w:ascii="仿宋" w:hAnsi="仿宋" w:eastAsia="仿宋"/>
          <w:sz w:val="28"/>
          <w:szCs w:val="28"/>
        </w:rPr>
        <w:t>三、操作流程</w:t>
      </w:r>
      <w:bookmarkEnd w:id="12"/>
    </w:p>
    <w:p w14:paraId="323F9CB7">
      <w:pPr>
        <w:pStyle w:val="3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金融机构审核（金融机构端）</w:t>
      </w:r>
    </w:p>
    <w:p w14:paraId="4D6BEFC5">
      <w:pPr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登录系统后，点击上方项目审核下拉菜单中的【项目审核】按钮，进入到审核界面。</w:t>
      </w:r>
    </w:p>
    <w:p w14:paraId="40DA49DC">
      <w:pPr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drawing>
          <wp:inline distT="0" distB="0" distL="0" distR="0">
            <wp:extent cx="5266055" cy="2802255"/>
            <wp:effectExtent l="0" t="0" r="0" b="0"/>
            <wp:docPr id="907166736" name="图片 12" descr="图形用户界面, 文本, 应用程序&#10;&#10;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07166736" name="图片 12" descr="图形用户界面, 文本, 应用程序&#10;&#10;描述已自动生成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66055" cy="28022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仿宋" w:hAnsi="仿宋" w:eastAsia="仿宋" w:cs="仿宋"/>
          <w:sz w:val="28"/>
          <w:szCs w:val="28"/>
        </w:rPr>
        <w:t>选择需要审核的项目，点击【审核】按钮。</w:t>
      </w:r>
    </w:p>
    <w:p w14:paraId="115048FA">
      <w:pPr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drawing>
          <wp:inline distT="0" distB="0" distL="0" distR="0">
            <wp:extent cx="5266055" cy="2802255"/>
            <wp:effectExtent l="0" t="0" r="0" b="0"/>
            <wp:docPr id="14822842" name="图片 13" descr="表格&#10;&#10;中度可信度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822842" name="图片 13" descr="表格&#10;&#10;中度可信度描述已自动生成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66055" cy="28022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仿宋" w:hAnsi="仿宋" w:eastAsia="仿宋" w:cs="仿宋"/>
          <w:sz w:val="28"/>
          <w:szCs w:val="28"/>
        </w:rPr>
        <w:t>进入到项目内点击贷款信息，选择需要审核的项目，点击【审核】按钮。</w:t>
      </w:r>
    </w:p>
    <w:p w14:paraId="500C604F">
      <w:pPr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drawing>
          <wp:inline distT="0" distB="0" distL="114300" distR="114300">
            <wp:extent cx="5271135" cy="2938145"/>
            <wp:effectExtent l="0" t="0" r="5715" b="14605"/>
            <wp:docPr id="5" name="图片 5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2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29381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仿宋" w:hAnsi="仿宋" w:eastAsia="仿宋" w:cs="仿宋"/>
          <w:sz w:val="28"/>
          <w:szCs w:val="28"/>
        </w:rPr>
        <w:t>在下面找到审核意见，选择审核状态（选择审核不通过的活项目就会直接结束），然后填写审核意见。</w:t>
      </w:r>
    </w:p>
    <w:p w14:paraId="05D7871A">
      <w:pPr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drawing>
          <wp:inline distT="0" distB="0" distL="114300" distR="114300">
            <wp:extent cx="5271135" cy="2938145"/>
            <wp:effectExtent l="0" t="0" r="5715" b="14605"/>
            <wp:docPr id="8" name="图片 8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4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29381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仿宋" w:hAnsi="仿宋" w:eastAsia="仿宋" w:cs="仿宋"/>
          <w:sz w:val="28"/>
          <w:szCs w:val="28"/>
        </w:rPr>
        <w:t>填写完成审核意见后，点击【提交】按钮。（可以在左上方看到接下来的流程）</w:t>
      </w:r>
    </w:p>
    <w:p w14:paraId="3866A01A">
      <w:pPr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drawing>
          <wp:inline distT="0" distB="0" distL="114300" distR="114300">
            <wp:extent cx="5271135" cy="2938145"/>
            <wp:effectExtent l="0" t="0" r="5715" b="14605"/>
            <wp:docPr id="9" name="图片 9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5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29381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仿宋" w:hAnsi="仿宋" w:eastAsia="仿宋" w:cs="仿宋"/>
          <w:sz w:val="28"/>
          <w:szCs w:val="28"/>
        </w:rPr>
        <w:t>在弹出界面选择好要提交的企业，选好之后点击【确认】按钮，完成提交。</w:t>
      </w:r>
    </w:p>
    <w:p w14:paraId="5418CD00">
      <w:pPr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drawing>
          <wp:inline distT="0" distB="0" distL="114300" distR="114300">
            <wp:extent cx="5271135" cy="2938145"/>
            <wp:effectExtent l="0" t="0" r="5715" b="14605"/>
            <wp:docPr id="10" name="图片 10" descr="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 descr="9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29381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67D64BF">
      <w:pPr>
        <w:rPr>
          <w:rFonts w:hint="eastAsia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微软雅黑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等线 Light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等线 Light">
    <w:altName w:val="C059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C059">
    <w:panose1 w:val="00000500000000000000"/>
    <w:charset w:val="00"/>
    <w:family w:val="auto"/>
    <w:pitch w:val="default"/>
    <w:sig w:usb0="00000287" w:usb1="00000800" w:usb2="00000000" w:usb3="00000000" w:csb0="6000009F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GNiYWIyNDJjYWIxZTFjZmFiOGM4ZmM5NGIyNzI2NzEifQ=="/>
  </w:docVars>
  <w:rsids>
    <w:rsidRoot w:val="0086653C"/>
    <w:rsid w:val="000A08CB"/>
    <w:rsid w:val="001C278B"/>
    <w:rsid w:val="00241334"/>
    <w:rsid w:val="007A74D9"/>
    <w:rsid w:val="0086653C"/>
    <w:rsid w:val="00966150"/>
    <w:rsid w:val="009D3B4E"/>
    <w:rsid w:val="00A674DE"/>
    <w:rsid w:val="00BC2318"/>
    <w:rsid w:val="13CE2702"/>
    <w:rsid w:val="168B47E4"/>
    <w:rsid w:val="1A717775"/>
    <w:rsid w:val="38EE29A7"/>
    <w:rsid w:val="3FB33D68"/>
    <w:rsid w:val="3FF15FB7"/>
    <w:rsid w:val="60DD58C3"/>
    <w:rsid w:val="640A47BD"/>
    <w:rsid w:val="7B9D292D"/>
    <w:rsid w:val="BFFE1A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qFormat="1" w:unhideWhenUsed="0" w:uiPriority="39" w:semiHidden="0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11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2"/>
    <w:basedOn w:val="1"/>
    <w:next w:val="1"/>
    <w:link w:val="12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  <w14:ligatures w14:val="standardContextual"/>
    </w:rPr>
  </w:style>
  <w:style w:type="paragraph" w:styleId="5">
    <w:name w:val="head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  <w14:ligatures w14:val="standardContextual"/>
    </w:rPr>
  </w:style>
  <w:style w:type="paragraph" w:styleId="6">
    <w:name w:val="toc 2"/>
    <w:basedOn w:val="1"/>
    <w:next w:val="1"/>
    <w:qFormat/>
    <w:uiPriority w:val="39"/>
    <w:pPr>
      <w:ind w:left="420" w:leftChars="200"/>
    </w:pPr>
  </w:style>
  <w:style w:type="character" w:customStyle="1" w:styleId="9">
    <w:name w:val="页眉 字符"/>
    <w:basedOn w:val="8"/>
    <w:link w:val="5"/>
    <w:qFormat/>
    <w:uiPriority w:val="99"/>
    <w:rPr>
      <w:sz w:val="18"/>
      <w:szCs w:val="18"/>
    </w:rPr>
  </w:style>
  <w:style w:type="character" w:customStyle="1" w:styleId="10">
    <w:name w:val="页脚 字符"/>
    <w:basedOn w:val="8"/>
    <w:link w:val="4"/>
    <w:qFormat/>
    <w:uiPriority w:val="99"/>
    <w:rPr>
      <w:sz w:val="18"/>
      <w:szCs w:val="18"/>
    </w:rPr>
  </w:style>
  <w:style w:type="character" w:customStyle="1" w:styleId="11">
    <w:name w:val="标题 1 字符"/>
    <w:basedOn w:val="8"/>
    <w:link w:val="2"/>
    <w:qFormat/>
    <w:uiPriority w:val="9"/>
    <w:rPr>
      <w:b/>
      <w:bCs/>
      <w:kern w:val="44"/>
      <w:sz w:val="44"/>
      <w:szCs w:val="44"/>
      <w14:ligatures w14:val="none"/>
    </w:rPr>
  </w:style>
  <w:style w:type="character" w:customStyle="1" w:styleId="12">
    <w:name w:val="标题 2 字符"/>
    <w:basedOn w:val="8"/>
    <w:link w:val="3"/>
    <w:qFormat/>
    <w:uiPriority w:val="9"/>
    <w:rPr>
      <w:rFonts w:asciiTheme="majorHAnsi" w:hAnsiTheme="majorHAnsi" w:eastAsiaTheme="majorEastAsia" w:cstheme="majorBidi"/>
      <w:b/>
      <w:bCs/>
      <w:sz w:val="32"/>
      <w:szCs w:val="32"/>
      <w14:ligatures w14:val="none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jpeg"/><Relationship Id="rId8" Type="http://schemas.openxmlformats.org/officeDocument/2006/relationships/image" Target="media/image4.jpeg"/><Relationship Id="rId7" Type="http://schemas.openxmlformats.org/officeDocument/2006/relationships/image" Target="media/image3.jpeg"/><Relationship Id="rId6" Type="http://schemas.openxmlformats.org/officeDocument/2006/relationships/image" Target="media/image2.jpeg"/><Relationship Id="rId5" Type="http://schemas.openxmlformats.org/officeDocument/2006/relationships/image" Target="media/image1.emf"/><Relationship Id="rId4" Type="http://schemas.openxmlformats.org/officeDocument/2006/relationships/oleObject" Target="embeddings/oleObject1.bin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7" Type="http://schemas.openxmlformats.org/officeDocument/2006/relationships/fontTable" Target="fontTable.xml"/><Relationship Id="rId16" Type="http://schemas.openxmlformats.org/officeDocument/2006/relationships/customXml" Target="../customXml/item1.xml"/><Relationship Id="rId15" Type="http://schemas.openxmlformats.org/officeDocument/2006/relationships/image" Target="media/image11.jpeg"/><Relationship Id="rId14" Type="http://schemas.openxmlformats.org/officeDocument/2006/relationships/image" Target="media/image10.jpeg"/><Relationship Id="rId13" Type="http://schemas.openxmlformats.org/officeDocument/2006/relationships/image" Target="media/image9.jpeg"/><Relationship Id="rId12" Type="http://schemas.openxmlformats.org/officeDocument/2006/relationships/image" Target="media/image8.jpeg"/><Relationship Id="rId11" Type="http://schemas.openxmlformats.org/officeDocument/2006/relationships/image" Target="media/image7.png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59</Words>
  <Characters>342</Characters>
  <Lines>2</Lines>
  <Paragraphs>1</Paragraphs>
  <TotalTime>0</TotalTime>
  <ScaleCrop>false</ScaleCrop>
  <LinksUpToDate>false</LinksUpToDate>
  <CharactersWithSpaces>400</CharactersWithSpaces>
  <Application>WPS Office_12.8.2.1115_F1E327BC-269C-435d-A152-05C5408002CA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2024-01-03T22:38:00Z</dcterms:created>
  <dc:creator>a7506</dc:creator>
  <cp:lastModifiedBy>nxkjt</cp:lastModifiedBy>
  <dcterms:modified xsi:type="dcterms:W3CDTF">2025-01-23T17:33:54Z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2052-12.8.2.1115</vt:lpwstr>
  </property>
  <property fmtid="{D5CDD505-2E9C-101B-9397-08002B2CF9AE}" pid="3" name="ICV">
    <vt:lpwstr>7C349962B3A843B2AE199971B111DC2A_13</vt:lpwstr>
  </property>
  <property fmtid="{D5CDD505-2E9C-101B-9397-08002B2CF9AE}" pid="4" name="KSOTemplateDocerSaveRecord">
    <vt:lpwstr>eyJoZGlkIjoiNmMyYWJhNDU4Yzg5ZjM1MDY0YTNkMzRjZjczYjllNTMiLCJ1c2VySWQiOiI2NDI2MTQyMTkifQ==</vt:lpwstr>
  </property>
</Properties>
</file>